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4E60B4B9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1BBA69A6" w:rsidR="00C16022" w:rsidRPr="00C16022" w:rsidRDefault="00C16022" w:rsidP="00C1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>MARCHÉ A TRANCHE</w:t>
      </w:r>
      <w:r w:rsidR="005D507D">
        <w:rPr>
          <w:rFonts w:ascii="Arial" w:hAnsi="Arial" w:cs="Arial"/>
          <w:b/>
          <w:bCs/>
          <w:szCs w:val="28"/>
        </w:rPr>
        <w:t>S</w:t>
      </w:r>
      <w:r w:rsidRPr="00C16022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5D507D">
        <w:rPr>
          <w:rFonts w:ascii="Arial" w:hAnsi="Arial" w:cs="Arial"/>
          <w:b/>
          <w:bCs/>
          <w:szCs w:val="28"/>
        </w:rPr>
        <w:t>2026-8625-002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1BCEA841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C12ECD">
        <w:rPr>
          <w:rFonts w:ascii="Arial" w:hAnsi="Arial" w:cs="Arial"/>
          <w:b/>
          <w:bCs/>
          <w:sz w:val="22"/>
          <w:szCs w:val="22"/>
        </w:rPr>
        <w:t>3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33CA873F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3FC463BC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7798A9B8" w14:textId="4045A775" w:rsidR="002B603F" w:rsidRDefault="002C59F9" w:rsidP="00B71D7E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2CE2F6B9" w14:textId="1C10CC80" w:rsidR="00C12ECD" w:rsidRPr="00C12ECD" w:rsidRDefault="00C12ECD" w:rsidP="00C12ECD">
      <w:pPr>
        <w:jc w:val="both"/>
        <w:rPr>
          <w:rFonts w:ascii="Arial" w:hAnsi="Arial" w:cs="Arial"/>
          <w:sz w:val="20"/>
          <w:szCs w:val="20"/>
        </w:rPr>
      </w:pPr>
      <w:r w:rsidRPr="00C12ECD">
        <w:rPr>
          <w:rFonts w:ascii="Arial" w:hAnsi="Arial" w:cs="Arial"/>
          <w:sz w:val="20"/>
          <w:szCs w:val="20"/>
        </w:rPr>
        <w:t>Réfection d'une Route Forestière revêtue (RF de Neuf Chère) sur 1 km et d'une place de retournement empierrée</w:t>
      </w:r>
      <w:r>
        <w:rPr>
          <w:rFonts w:ascii="Arial" w:hAnsi="Arial" w:cs="Arial"/>
          <w:sz w:val="20"/>
          <w:szCs w:val="20"/>
        </w:rPr>
        <w:t>, r</w:t>
      </w:r>
      <w:r w:rsidRPr="00C12ECD">
        <w:rPr>
          <w:rFonts w:ascii="Arial" w:hAnsi="Arial" w:cs="Arial"/>
          <w:sz w:val="20"/>
          <w:szCs w:val="20"/>
        </w:rPr>
        <w:t>éfection de 2 accès en bordure de la RD 20</w:t>
      </w:r>
      <w:r>
        <w:rPr>
          <w:rFonts w:ascii="Arial" w:hAnsi="Arial" w:cs="Arial"/>
          <w:sz w:val="20"/>
          <w:szCs w:val="20"/>
        </w:rPr>
        <w:t xml:space="preserve"> en FD de SERRES et a</w:t>
      </w:r>
      <w:r w:rsidRPr="00C12ECD">
        <w:rPr>
          <w:rFonts w:ascii="Arial" w:hAnsi="Arial" w:cs="Arial"/>
          <w:sz w:val="20"/>
          <w:szCs w:val="20"/>
        </w:rPr>
        <w:t>grandissement d'une place de dépôt, aménagement et création d'accès en bordure du RD 999</w:t>
      </w:r>
      <w:r>
        <w:rPr>
          <w:rFonts w:ascii="Arial" w:hAnsi="Arial" w:cs="Arial"/>
          <w:sz w:val="20"/>
          <w:szCs w:val="20"/>
        </w:rPr>
        <w:t xml:space="preserve"> en FD de BRIDE.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0FB595A" w14:textId="77777777" w:rsidR="007104FF" w:rsidRPr="00200977" w:rsidRDefault="007104FF" w:rsidP="007104FF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Direction territoriale Grand Est</w:t>
      </w:r>
    </w:p>
    <w:p w14:paraId="659F8A44" w14:textId="77777777" w:rsidR="007104FF" w:rsidRDefault="007104FF" w:rsidP="007104FF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Agence de Metz – 1 rue Thomas Edison 57070 METZ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645B984" w14:textId="77777777" w:rsidR="004E4492" w:rsidRDefault="007104FF" w:rsidP="004E4492">
      <w:pPr>
        <w:widowControl w:val="0"/>
        <w:rPr>
          <w:rFonts w:ascii="Arial" w:hAnsi="Arial" w:cs="Arial"/>
          <w:sz w:val="20"/>
          <w:szCs w:val="20"/>
        </w:rPr>
      </w:pPr>
      <w:r w:rsidRPr="007104FF">
        <w:rPr>
          <w:rFonts w:ascii="Arial" w:hAnsi="Arial" w:cs="Arial"/>
          <w:sz w:val="20"/>
          <w:szCs w:val="20"/>
        </w:rPr>
        <w:t xml:space="preserve">Représenté par </w:t>
      </w:r>
      <w:r w:rsidR="004E4492">
        <w:rPr>
          <w:rFonts w:ascii="Arial" w:hAnsi="Arial" w:cs="Arial"/>
          <w:sz w:val="20"/>
          <w:szCs w:val="20"/>
        </w:rPr>
        <w:t xml:space="preserve">M. Denis DAGNEAUX Directeur Territorial </w:t>
      </w:r>
      <w:proofErr w:type="spellStart"/>
      <w:r w:rsidR="004E4492">
        <w:rPr>
          <w:rFonts w:ascii="Arial" w:hAnsi="Arial" w:cs="Arial"/>
          <w:sz w:val="20"/>
          <w:szCs w:val="20"/>
        </w:rPr>
        <w:t>Grand-Est</w:t>
      </w:r>
      <w:proofErr w:type="spellEnd"/>
      <w:r w:rsidR="004E4492">
        <w:rPr>
          <w:rFonts w:ascii="Arial" w:hAnsi="Arial" w:cs="Arial"/>
          <w:sz w:val="20"/>
          <w:szCs w:val="20"/>
        </w:rPr>
        <w:t xml:space="preserve"> de l’Office National des Forêts par intérim</w:t>
      </w:r>
    </w:p>
    <w:p w14:paraId="20DA3083" w14:textId="6BEAF67C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4FC1478" w14:textId="77777777" w:rsidR="007104FF" w:rsidRDefault="007104FF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0C73C802" w:rsidR="003C0EEA" w:rsidRPr="007104FF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7104FF">
        <w:rPr>
          <w:rFonts w:ascii="Arial" w:hAnsi="Arial" w:cs="Arial"/>
          <w:sz w:val="20"/>
          <w:szCs w:val="20"/>
        </w:rPr>
        <w:t>Personne responsable du suivi de l'exécution du marché</w:t>
      </w:r>
      <w:r w:rsidR="00501C58" w:rsidRPr="007104FF">
        <w:rPr>
          <w:rFonts w:ascii="Arial" w:hAnsi="Arial" w:cs="Arial"/>
          <w:sz w:val="20"/>
          <w:szCs w:val="20"/>
        </w:rPr>
        <w:t xml:space="preserve"> :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79A88664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7104FF">
        <w:rPr>
          <w:rFonts w:ascii="Arial" w:hAnsi="Arial" w:cs="Arial"/>
          <w:sz w:val="20"/>
        </w:rPr>
        <w:t xml:space="preserve"> : </w:t>
      </w:r>
    </w:p>
    <w:p w14:paraId="7B23C284" w14:textId="77777777" w:rsidR="007104FF" w:rsidRPr="00200977" w:rsidRDefault="007104FF" w:rsidP="007104FF">
      <w:pPr>
        <w:spacing w:before="6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200977">
        <w:rPr>
          <w:rFonts w:ascii="Arial" w:hAnsi="Arial" w:cs="Arial"/>
          <w:bCs/>
          <w:sz w:val="20"/>
          <w:szCs w:val="20"/>
        </w:rPr>
        <w:t xml:space="preserve">Mme Christine SCHMITT </w:t>
      </w:r>
      <w:r>
        <w:rPr>
          <w:rFonts w:ascii="Arial" w:hAnsi="Arial" w:cs="Arial"/>
          <w:bCs/>
          <w:sz w:val="20"/>
          <w:szCs w:val="20"/>
        </w:rPr>
        <w:t xml:space="preserve">Agent </w:t>
      </w:r>
      <w:r w:rsidRPr="00200977">
        <w:rPr>
          <w:rFonts w:ascii="Arial" w:hAnsi="Arial" w:cs="Arial"/>
          <w:bCs/>
          <w:sz w:val="20"/>
          <w:szCs w:val="20"/>
        </w:rPr>
        <w:t>Comptable Secondaire</w:t>
      </w:r>
    </w:p>
    <w:p w14:paraId="25EA2F6D" w14:textId="77777777" w:rsidR="007104FF" w:rsidRPr="0064674D" w:rsidRDefault="007104FF" w:rsidP="007104FF">
      <w:pPr>
        <w:ind w:left="1701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64674D">
        <w:rPr>
          <w:rFonts w:ascii="Arial" w:hAnsi="Arial" w:cs="Arial"/>
          <w:sz w:val="20"/>
          <w:szCs w:val="20"/>
        </w:rPr>
        <w:t>Juin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 – Cité admi</w:t>
      </w:r>
      <w:r>
        <w:rPr>
          <w:rFonts w:ascii="Arial" w:hAnsi="Arial" w:cs="Arial"/>
          <w:sz w:val="20"/>
          <w:szCs w:val="20"/>
        </w:rPr>
        <w:t>nistrative – 67084 STRASBOURG Ce</w:t>
      </w:r>
      <w:r w:rsidRPr="0064674D">
        <w:rPr>
          <w:rFonts w:ascii="Arial" w:hAnsi="Arial" w:cs="Arial"/>
          <w:sz w:val="20"/>
          <w:szCs w:val="20"/>
        </w:rPr>
        <w:t>dex</w:t>
      </w:r>
    </w:p>
    <w:p w14:paraId="0019F022" w14:textId="242A2A9D" w:rsidR="007104FF" w:rsidRPr="004C3F75" w:rsidRDefault="007104FF" w:rsidP="006E0977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u w:val="single"/>
        </w:rPr>
      </w:pPr>
      <w:r w:rsidRPr="0064674D">
        <w:rPr>
          <w:rFonts w:ascii="Arial" w:hAnsi="Arial" w:cs="Arial"/>
          <w:sz w:val="20"/>
          <w:szCs w:val="20"/>
        </w:rPr>
        <w:t xml:space="preserve">Téléphone : 03.88.76.82.59 – </w:t>
      </w:r>
      <w:proofErr w:type="gramStart"/>
      <w:r w:rsidRPr="0064674D">
        <w:rPr>
          <w:rFonts w:ascii="Arial" w:hAnsi="Arial" w:cs="Arial"/>
          <w:sz w:val="20"/>
          <w:szCs w:val="20"/>
        </w:rPr>
        <w:t>Email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Pr="0064674D">
          <w:rPr>
            <w:rStyle w:val="Lienhypertexte"/>
            <w:rFonts w:ascii="Arial" w:hAnsi="Arial" w:cs="Arial"/>
            <w:color w:val="auto"/>
            <w:sz w:val="20"/>
            <w:szCs w:val="20"/>
          </w:rPr>
          <w:t>christine.schmitt@onf.fr</w:t>
        </w:r>
      </w:hyperlink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3CAA7D5" w14:textId="27D98C41" w:rsidR="007A730C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03656542" w14:textId="77777777" w:rsidR="007A730C" w:rsidRPr="001F0402" w:rsidRDefault="007A730C" w:rsidP="007A730C">
      <w:pPr>
        <w:spacing w:before="240" w:after="240"/>
        <w:ind w:right="38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29767570"/>
      <w:r w:rsidRPr="00401090">
        <w:rPr>
          <w:rFonts w:ascii="Arial" w:hAnsi="Arial" w:cs="Arial"/>
          <w:b/>
          <w:sz w:val="20"/>
          <w:szCs w:val="20"/>
          <w:u w:val="single"/>
        </w:rPr>
        <w:t>Pour la tranche ferme</w:t>
      </w:r>
      <w:r w:rsidRPr="00F64D94">
        <w:rPr>
          <w:rFonts w:ascii="Arial" w:hAnsi="Arial" w:cs="Arial"/>
          <w:b/>
          <w:sz w:val="20"/>
          <w:szCs w:val="20"/>
        </w:rPr>
        <w:t> </w:t>
      </w:r>
      <w:r w:rsidRPr="00F64D9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7A730C" w:rsidRPr="00A3324A" w14:paraId="36827A63" w14:textId="77777777" w:rsidTr="00513A57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14:paraId="63EA3E8F" w14:textId="77777777" w:rsidR="007A730C" w:rsidRPr="00A3324A" w:rsidRDefault="007A730C" w:rsidP="00513A57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6EECE3" w14:textId="77777777" w:rsidR="007A730C" w:rsidRPr="00A3324A" w:rsidRDefault="007A730C" w:rsidP="00513A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7A730C" w:rsidRPr="00A3324A" w14:paraId="4893B8BF" w14:textId="77777777" w:rsidTr="00513A57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DEB1A" w14:textId="77777777" w:rsidR="007A730C" w:rsidRPr="00A3324A" w:rsidRDefault="007A730C" w:rsidP="00513A57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114B2" w14:textId="77777777" w:rsidR="007A730C" w:rsidRPr="00A3324A" w:rsidRDefault="007A730C" w:rsidP="00513A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7A730C" w:rsidRPr="00A3324A" w14:paraId="1DF1B811" w14:textId="77777777" w:rsidTr="00513A57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3472F" w14:textId="77777777" w:rsidR="007A730C" w:rsidRPr="00A3324A" w:rsidRDefault="007A730C" w:rsidP="00513A57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6EC112" w14:textId="77777777" w:rsidR="007A730C" w:rsidRPr="00A3324A" w:rsidRDefault="007A730C" w:rsidP="00513A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D2F26A3" w14:textId="77777777" w:rsidR="007A730C" w:rsidRPr="00A3324A" w:rsidRDefault="007A730C" w:rsidP="007A730C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74EA1979" w14:textId="77777777" w:rsidR="007A730C" w:rsidRPr="00A3324A" w:rsidRDefault="007A730C" w:rsidP="007A730C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C333D0">
        <w:rPr>
          <w:rFonts w:ascii="Arial" w:hAnsi="Arial" w:cs="Arial"/>
          <w:i/>
          <w:sz w:val="20"/>
          <w:szCs w:val="20"/>
        </w:rPr>
        <w:lastRenderedPageBreak/>
        <w:t>Somme TTC en toutes lettres</w:t>
      </w:r>
      <w:r w:rsidRPr="00A3324A">
        <w:rPr>
          <w:rFonts w:ascii="Arial" w:hAnsi="Arial" w:cs="Arial"/>
          <w:sz w:val="20"/>
          <w:szCs w:val="20"/>
        </w:rPr>
        <w:t xml:space="preserve"> : __________________________________________________</w:t>
      </w:r>
    </w:p>
    <w:p w14:paraId="53E02420" w14:textId="77777777" w:rsidR="007A730C" w:rsidRDefault="007A730C" w:rsidP="007A730C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8D6D27D" w14:textId="77777777" w:rsidR="007A730C" w:rsidRDefault="007A730C" w:rsidP="007A730C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4455F0B5" w14:textId="77777777" w:rsidR="007A730C" w:rsidRDefault="007A730C" w:rsidP="007A730C">
      <w:pPr>
        <w:spacing w:after="100"/>
        <w:ind w:left="709" w:right="38"/>
        <w:jc w:val="both"/>
        <w:rPr>
          <w:rFonts w:ascii="Arial" w:hAnsi="Arial" w:cs="Arial"/>
          <w:sz w:val="20"/>
          <w:szCs w:val="20"/>
        </w:rPr>
      </w:pPr>
    </w:p>
    <w:p w14:paraId="30002DCA" w14:textId="77777777" w:rsidR="007A730C" w:rsidRPr="001F39D8" w:rsidRDefault="007A730C" w:rsidP="007A730C">
      <w:pPr>
        <w:spacing w:before="240" w:after="240"/>
        <w:ind w:right="38"/>
        <w:jc w:val="both"/>
        <w:rPr>
          <w:rFonts w:ascii="Arial" w:hAnsi="Arial" w:cs="Arial"/>
          <w:b/>
          <w:bCs/>
          <w:sz w:val="20"/>
          <w:szCs w:val="20"/>
        </w:rPr>
      </w:pPr>
      <w:r w:rsidRPr="00401090">
        <w:rPr>
          <w:rFonts w:ascii="Arial" w:hAnsi="Arial" w:cs="Arial"/>
          <w:b/>
          <w:sz w:val="20"/>
          <w:szCs w:val="20"/>
          <w:u w:val="single"/>
        </w:rPr>
        <w:t>Pour la tranche</w:t>
      </w:r>
      <w:r>
        <w:rPr>
          <w:rFonts w:ascii="Arial" w:hAnsi="Arial" w:cs="Arial"/>
          <w:b/>
          <w:sz w:val="20"/>
          <w:szCs w:val="20"/>
          <w:u w:val="single"/>
        </w:rPr>
        <w:t xml:space="preserve"> optionnelle</w:t>
      </w:r>
      <w:r w:rsidRPr="00F64D94">
        <w:rPr>
          <w:rFonts w:ascii="Arial" w:hAnsi="Arial" w:cs="Arial"/>
          <w:b/>
          <w:sz w:val="20"/>
          <w:szCs w:val="20"/>
        </w:rPr>
        <w:t> </w:t>
      </w:r>
      <w:r w:rsidRPr="00F64D9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7A730C" w:rsidRPr="00A3324A" w14:paraId="07A656ED" w14:textId="77777777" w:rsidTr="00513A57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976A7" w14:textId="77777777" w:rsidR="007A730C" w:rsidRPr="00A3324A" w:rsidRDefault="007A730C" w:rsidP="00513A57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99718" w14:textId="77777777" w:rsidR="007A730C" w:rsidRPr="00A3324A" w:rsidRDefault="007A730C" w:rsidP="00513A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7A730C" w:rsidRPr="00A3324A" w14:paraId="2624A0BE" w14:textId="77777777" w:rsidTr="00513A57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618875" w14:textId="77777777" w:rsidR="007A730C" w:rsidRPr="00A3324A" w:rsidRDefault="007A730C" w:rsidP="00513A57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BCB97D" w14:textId="77777777" w:rsidR="007A730C" w:rsidRPr="00A3324A" w:rsidRDefault="007A730C" w:rsidP="00513A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7A730C" w:rsidRPr="00A3324A" w14:paraId="62819E84" w14:textId="77777777" w:rsidTr="00513A57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75291" w14:textId="77777777" w:rsidR="007A730C" w:rsidRPr="00A3324A" w:rsidRDefault="007A730C" w:rsidP="00513A57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6771B2" w14:textId="77777777" w:rsidR="007A730C" w:rsidRPr="00A3324A" w:rsidRDefault="007A730C" w:rsidP="00513A5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21AB1AAD" w14:textId="77777777" w:rsidR="007A730C" w:rsidRPr="00A3324A" w:rsidRDefault="007A730C" w:rsidP="007A730C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3C2B27D4" w14:textId="77777777" w:rsidR="007A730C" w:rsidRPr="00A3324A" w:rsidRDefault="007A730C" w:rsidP="007A730C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5EA3C6B5" w14:textId="77777777" w:rsidR="007A730C" w:rsidRPr="00A3324A" w:rsidRDefault="007A730C" w:rsidP="007A730C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C0AEDA9" w14:textId="77777777" w:rsidR="007A730C" w:rsidRPr="00A3324A" w:rsidRDefault="007A730C" w:rsidP="007A730C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5A4C596A" w14:textId="77777777" w:rsidR="007A730C" w:rsidRDefault="007A730C" w:rsidP="007A730C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11C9578A" w14:textId="77777777" w:rsidR="007104FF" w:rsidRDefault="007104FF" w:rsidP="00FC5AE2">
      <w:pPr>
        <w:rPr>
          <w:rFonts w:ascii="Arial" w:hAnsi="Arial" w:cs="Arial"/>
          <w:b/>
          <w:highlight w:val="cyan"/>
        </w:rPr>
      </w:pPr>
    </w:p>
    <w:p w14:paraId="122AF359" w14:textId="5F2DCF0A" w:rsidR="007A2C2F" w:rsidRDefault="007104FF" w:rsidP="007104FF">
      <w:pPr>
        <w:pStyle w:val="texte1"/>
        <w:rPr>
          <w:rFonts w:ascii="Arial" w:hAnsi="Arial" w:cs="Arial"/>
          <w:b/>
          <w:bCs/>
          <w:sz w:val="20"/>
        </w:rPr>
      </w:pPr>
      <w:r w:rsidRPr="00BC1A2A">
        <w:rPr>
          <w:rFonts w:ascii="Arial" w:hAnsi="Arial" w:cs="Arial"/>
          <w:sz w:val="20"/>
        </w:rPr>
        <w:t xml:space="preserve">Les délais d'exécution des travaux sur lesquels je m’engage, sont fixés </w:t>
      </w:r>
      <w:r w:rsidRPr="002D6DBC">
        <w:rPr>
          <w:rFonts w:ascii="Arial" w:hAnsi="Arial" w:cs="Arial"/>
          <w:b/>
          <w:bCs/>
          <w:sz w:val="20"/>
        </w:rPr>
        <w:t xml:space="preserve">au </w:t>
      </w:r>
      <w:r>
        <w:rPr>
          <w:rFonts w:ascii="Arial" w:hAnsi="Arial" w:cs="Arial"/>
          <w:b/>
          <w:bCs/>
          <w:sz w:val="20"/>
        </w:rPr>
        <w:t>30/09/2026</w:t>
      </w:r>
      <w:r w:rsidR="00750828">
        <w:rPr>
          <w:rFonts w:ascii="Arial" w:hAnsi="Arial" w:cs="Arial"/>
          <w:b/>
          <w:bCs/>
          <w:sz w:val="20"/>
        </w:rPr>
        <w:t xml:space="preserve"> pour la tranche ferme et la tranche optionnelle.</w:t>
      </w:r>
    </w:p>
    <w:p w14:paraId="6E69FE81" w14:textId="77777777" w:rsidR="007104FF" w:rsidRPr="007104FF" w:rsidRDefault="007104FF" w:rsidP="007104FF">
      <w:pPr>
        <w:pStyle w:val="texte1"/>
        <w:rPr>
          <w:rFonts w:ascii="Arial" w:hAnsi="Arial" w:cs="Arial"/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1577EDC1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7104FF">
        <w:rPr>
          <w:rFonts w:ascii="Arial" w:hAnsi="Arial" w:cs="Arial"/>
          <w:sz w:val="20"/>
          <w:szCs w:val="20"/>
        </w:rPr>
        <w:t>d’engagement</w:t>
      </w:r>
      <w:r w:rsidR="00864F8B" w:rsidRPr="007104FF">
        <w:rPr>
          <w:rFonts w:ascii="Arial" w:hAnsi="Arial" w:cs="Arial"/>
          <w:sz w:val="20"/>
          <w:szCs w:val="20"/>
        </w:rPr>
        <w:t xml:space="preserve"> </w:t>
      </w:r>
      <w:r w:rsidR="00CA106E" w:rsidRPr="007104FF">
        <w:rPr>
          <w:rFonts w:ascii="Arial" w:hAnsi="Arial" w:cs="Arial"/>
          <w:sz w:val="20"/>
          <w:szCs w:val="20"/>
        </w:rPr>
        <w:t>pour le lot</w:t>
      </w:r>
      <w:r w:rsidR="00FB66FB" w:rsidRPr="007104FF">
        <w:rPr>
          <w:rFonts w:ascii="Arial" w:hAnsi="Arial" w:cs="Arial"/>
          <w:sz w:val="20"/>
          <w:szCs w:val="20"/>
        </w:rPr>
        <w:t xml:space="preserve"> n</w:t>
      </w:r>
      <w:r w:rsidR="007104FF" w:rsidRPr="007104FF">
        <w:rPr>
          <w:rFonts w:ascii="Arial" w:hAnsi="Arial" w:cs="Arial"/>
          <w:sz w:val="20"/>
          <w:szCs w:val="20"/>
        </w:rPr>
        <w:t>°</w:t>
      </w:r>
      <w:r w:rsidR="007A730C">
        <w:rPr>
          <w:rFonts w:ascii="Arial" w:hAnsi="Arial" w:cs="Arial"/>
          <w:sz w:val="20"/>
          <w:szCs w:val="20"/>
        </w:rPr>
        <w:t>3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p w14:paraId="3E78D46A" w14:textId="77777777" w:rsidR="007A730C" w:rsidRPr="001863BE" w:rsidRDefault="007A730C" w:rsidP="007A730C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  </w:t>
      </w:r>
      <w:r>
        <w:rPr>
          <w:rFonts w:ascii="Arial" w:hAnsi="Arial" w:cs="Arial"/>
          <w:b/>
          <w:sz w:val="20"/>
          <w:szCs w:val="20"/>
          <w:u w:val="single"/>
        </w:rPr>
        <w:t>P</w:t>
      </w:r>
      <w:r w:rsidRPr="006C7B4A">
        <w:rPr>
          <w:rFonts w:ascii="Arial" w:hAnsi="Arial" w:cs="Arial"/>
          <w:b/>
          <w:sz w:val="20"/>
          <w:szCs w:val="20"/>
          <w:u w:val="single"/>
        </w:rPr>
        <w:t>our la tranche ferme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863BE">
        <w:rPr>
          <w:rFonts w:ascii="Arial" w:hAnsi="Arial" w:cs="Arial"/>
          <w:b/>
          <w:sz w:val="20"/>
          <w:szCs w:val="20"/>
        </w:rPr>
        <w:t>pour un montant tel que précisé au paragraphe D</w:t>
      </w:r>
    </w:p>
    <w:p w14:paraId="3C79C511" w14:textId="77777777" w:rsidR="007A730C" w:rsidRDefault="007A730C" w:rsidP="007A730C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2689FFDC" w14:textId="77777777" w:rsidR="007A730C" w:rsidRPr="009324B7" w:rsidRDefault="007A730C" w:rsidP="007A730C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172956DE" w14:textId="77777777" w:rsidR="007A730C" w:rsidRPr="006C7B4A" w:rsidRDefault="007A730C" w:rsidP="007A730C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6C7B4A">
        <w:rPr>
          <w:rFonts w:ascii="Arial" w:hAnsi="Arial" w:cs="Arial"/>
          <w:b/>
          <w:sz w:val="20"/>
          <w:szCs w:val="20"/>
        </w:rPr>
        <w:fldChar w:fldCharType="begin"/>
      </w:r>
      <w:r w:rsidRPr="006C7B4A">
        <w:rPr>
          <w:rFonts w:ascii="Arial" w:hAnsi="Arial" w:cs="Arial"/>
          <w:b/>
          <w:sz w:val="20"/>
          <w:szCs w:val="20"/>
        </w:rPr>
        <w:instrText xml:space="preserve"> FORMCHECKBOX _</w:instrText>
      </w:r>
      <w:r w:rsidRPr="006C7B4A">
        <w:rPr>
          <w:rFonts w:ascii="Arial" w:hAnsi="Arial" w:cs="Arial"/>
          <w:b/>
          <w:sz w:val="20"/>
          <w:szCs w:val="20"/>
        </w:rPr>
        <w:fldChar w:fldCharType="separate"/>
      </w:r>
      <w:r w:rsidRPr="006C7B4A">
        <w:rPr>
          <w:rFonts w:ascii="Arial" w:hAnsi="Arial" w:cs="Arial"/>
          <w:b/>
          <w:sz w:val="20"/>
          <w:szCs w:val="20"/>
        </w:rPr>
        <w:fldChar w:fldCharType="end"/>
      </w:r>
      <w:r w:rsidRPr="006C7B4A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7B4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6C7B4A">
        <w:rPr>
          <w:rFonts w:ascii="Arial" w:hAnsi="Arial" w:cs="Arial"/>
          <w:b/>
          <w:sz w:val="20"/>
          <w:szCs w:val="20"/>
        </w:rPr>
      </w:r>
      <w:r w:rsidRPr="006C7B4A">
        <w:rPr>
          <w:rFonts w:ascii="Arial" w:hAnsi="Arial" w:cs="Arial"/>
          <w:b/>
          <w:sz w:val="20"/>
          <w:szCs w:val="20"/>
        </w:rPr>
        <w:fldChar w:fldCharType="separate"/>
      </w:r>
      <w:r w:rsidRPr="006C7B4A">
        <w:rPr>
          <w:rFonts w:ascii="Arial" w:hAnsi="Arial" w:cs="Arial"/>
          <w:b/>
          <w:sz w:val="20"/>
          <w:szCs w:val="20"/>
        </w:rPr>
        <w:fldChar w:fldCharType="end"/>
      </w:r>
      <w:r w:rsidRPr="006C7B4A">
        <w:rPr>
          <w:rFonts w:ascii="Arial" w:hAnsi="Arial" w:cs="Arial"/>
          <w:b/>
          <w:sz w:val="20"/>
          <w:szCs w:val="20"/>
        </w:rPr>
        <w:t xml:space="preserve">  </w:t>
      </w:r>
      <w:r>
        <w:rPr>
          <w:rFonts w:ascii="Arial" w:hAnsi="Arial" w:cs="Arial"/>
          <w:b/>
          <w:sz w:val="20"/>
          <w:szCs w:val="20"/>
          <w:u w:val="single"/>
        </w:rPr>
        <w:t>P</w:t>
      </w:r>
      <w:r w:rsidRPr="006C7B4A">
        <w:rPr>
          <w:rFonts w:ascii="Arial" w:hAnsi="Arial" w:cs="Arial"/>
          <w:b/>
          <w:sz w:val="20"/>
          <w:szCs w:val="20"/>
          <w:u w:val="single"/>
        </w:rPr>
        <w:t>our la tranche optionnelle</w:t>
      </w:r>
      <w:r w:rsidRPr="00C609BD">
        <w:rPr>
          <w:rFonts w:ascii="Arial" w:hAnsi="Arial" w:cs="Arial"/>
          <w:b/>
          <w:sz w:val="20"/>
          <w:szCs w:val="20"/>
        </w:rPr>
        <w:t xml:space="preserve"> </w:t>
      </w:r>
      <w:r w:rsidRPr="001863BE">
        <w:rPr>
          <w:rFonts w:ascii="Arial" w:hAnsi="Arial" w:cs="Arial"/>
          <w:b/>
          <w:sz w:val="20"/>
          <w:szCs w:val="20"/>
        </w:rPr>
        <w:t>pour un montant tel que précisé au paragraphe D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33DC0549" w14:textId="77777777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5A53A454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</w:t>
            </w:r>
            <w:r w:rsidR="004E4492">
              <w:rPr>
                <w:rFonts w:ascii="Arial" w:hAnsi="Arial" w:cs="Arial"/>
                <w:sz w:val="20"/>
                <w:szCs w:val="20"/>
              </w:rPr>
              <w:t xml:space="preserve">à Metz, </w:t>
            </w:r>
            <w:r w:rsidRPr="00C00716">
              <w:rPr>
                <w:rFonts w:ascii="Arial" w:hAnsi="Arial" w:cs="Arial"/>
                <w:sz w:val="20"/>
                <w:szCs w:val="20"/>
              </w:rPr>
              <w:t>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3516D1B" w14:textId="200D4223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16F96">
              <w:rPr>
                <w:rFonts w:ascii="Arial" w:hAnsi="Arial" w:cs="Arial"/>
                <w:sz w:val="20"/>
                <w:szCs w:val="20"/>
              </w:rPr>
              <w:t xml:space="preserve">Directeur territorial </w:t>
            </w:r>
            <w:proofErr w:type="spellStart"/>
            <w:r w:rsidRPr="00716F96">
              <w:rPr>
                <w:rFonts w:ascii="Arial" w:hAnsi="Arial" w:cs="Arial"/>
                <w:sz w:val="20"/>
                <w:szCs w:val="20"/>
              </w:rPr>
              <w:t>Grand-</w:t>
            </w:r>
            <w:r w:rsidR="004E4492" w:rsidRPr="00716F96">
              <w:rPr>
                <w:rFonts w:ascii="Arial" w:hAnsi="Arial" w:cs="Arial"/>
                <w:sz w:val="20"/>
                <w:szCs w:val="20"/>
              </w:rPr>
              <w:t>Est</w:t>
            </w:r>
            <w:proofErr w:type="spellEnd"/>
            <w:r w:rsidR="004E4492">
              <w:rPr>
                <w:rFonts w:ascii="Arial" w:hAnsi="Arial" w:cs="Arial"/>
                <w:sz w:val="20"/>
                <w:szCs w:val="20"/>
              </w:rPr>
              <w:t xml:space="preserve"> par intérim,</w:t>
            </w:r>
          </w:p>
          <w:p w14:paraId="75D393B3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D633A3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87C690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6B1BA11E" w:rsidR="0035392F" w:rsidRPr="00C00716" w:rsidRDefault="004E4492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 DAGNEAUX</w:t>
            </w:r>
          </w:p>
        </w:tc>
      </w:tr>
    </w:tbl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E2129B7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6E0977">
            <w:rPr>
              <w:rFonts w:ascii="Arial" w:hAnsi="Arial" w:cs="Arial"/>
              <w:b/>
              <w:bCs/>
              <w:sz w:val="20"/>
              <w:lang w:val="it-IT"/>
            </w:rPr>
            <w:t>°2026-8625-002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7A78FCB0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4846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4492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50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977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4FF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56BF"/>
    <w:rsid w:val="00750828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5146"/>
    <w:rsid w:val="007A730C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0731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D7E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2ECD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575C7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1A88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4E9"/>
    <w:rsid w:val="00E17864"/>
    <w:rsid w:val="00E24405"/>
    <w:rsid w:val="00E24A4E"/>
    <w:rsid w:val="00E25DD7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061F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5</Pages>
  <Words>1020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BAITAR Malika</cp:lastModifiedBy>
  <cp:revision>33</cp:revision>
  <cp:lastPrinted>2017-01-17T16:38:00Z</cp:lastPrinted>
  <dcterms:created xsi:type="dcterms:W3CDTF">2019-03-18T09:04:00Z</dcterms:created>
  <dcterms:modified xsi:type="dcterms:W3CDTF">2026-02-06T09:02:00Z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